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06D9" w14:textId="20C6325F" w:rsidR="00C13A07" w:rsidRPr="00E8596E" w:rsidRDefault="00C13A0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Góðu næmingar og foreldur í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6., 7., og 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0600A4" w:rsidRPr="00E8596E">
        <w:rPr>
          <w:rFonts w:asciiTheme="minorHAnsi" w:hAnsiTheme="minorHAnsi" w:cstheme="minorHAnsi"/>
          <w:color w:val="000000"/>
          <w:sz w:val="26"/>
          <w:szCs w:val="26"/>
        </w:rPr>
        <w:t>flokki</w:t>
      </w:r>
    </w:p>
    <w:p w14:paraId="7930F09F" w14:textId="4F681284" w:rsidR="00E66387" w:rsidRPr="00E8596E" w:rsidRDefault="00E6638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Nú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sleppa tykkara børn loksins aftur í skúla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Hetta verður mánadagin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18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.mai. V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>it gleða okkum at síggja næmingar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>nar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aftur í skúlanum, hóast gerandisdagurin ikki verður heilt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tann sami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sum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hann var áðrenn  12.mars. </w:t>
      </w:r>
    </w:p>
    <w:p w14:paraId="4540CA5C" w14:textId="6911663F" w:rsidR="000600A4" w:rsidRPr="00E8596E" w:rsidRDefault="00895491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Meginreglan frá myndugleikunum 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er, at næmingarnir 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>helst skulu møta í skúla. Í teimum førum, har serligar umstøður gera seg galdandi hjá næmingum ella avvarðandi, skulu foreldur boða flokslæraranum frá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hesum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14:paraId="3D589F21" w14:textId="3EDD3355" w:rsidR="0036456F" w:rsidRPr="00E8596E" w:rsidRDefault="00BC055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Gerandisdagurin verður eitt sindur broyttur, nú næmingarnir koma aftur í skúla.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Støðan í Føroyum viðvíkjandi Korona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sær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góð út beint nú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men enn eiga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og skulu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>vit gera alt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437474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vit kunnu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og sum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okkum er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tilmælt,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at fylgja teimum tilmælum og leiðreglum, ið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Koronaráðgevingin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leypandi kemur við.</w:t>
      </w:r>
    </w:p>
    <w:p w14:paraId="4BE78C70" w14:textId="3543E0C4" w:rsidR="00D31E5C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Vit í skúlanum hava eisini roynt at gera alt, sum vit kunnu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halda tey tilmæli, ið vit skulu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so tá ið næmingarnir koma í skúla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mánadagin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fara vit øll at royna at 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taka ábyrgd og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verja hvør annan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og okkum sjálv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 Hetta gera vit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við at royna at halda tilmæltu frástøðuna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sum nú er, at flokkarnir kunnu vera saman sum flokkur í sama flokshøli og verða roknaði sum ein isoleraður bólkur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Tey fara at húsast í 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heimastovuni, har b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orðini standa í tilmæltu frástøðuni, og bara ein næmingur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situr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við hvørt borðið. </w:t>
      </w:r>
    </w:p>
    <w:p w14:paraId="224B2FAD" w14:textId="2F8018A4" w:rsidR="0036456F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Flokslærararnir og ein ella tveir lærarar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verða 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knýtt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hvørjum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flokki;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Hesir lærararnir verða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allatíðina saman við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somu 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næmingunum í hvørjum flokki sær.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T.v.s., at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lærararnir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ganga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helst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ikki ímillum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flokkarnar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14:paraId="7BB4372D" w14:textId="661D5CEF" w:rsidR="0062205B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Um veðrið er við okkum, sum tað vónandi verður, so fara næmingarnir óivað at fáa undirvísing bæði inni og úti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1A702D2D" w14:textId="42137442" w:rsidR="0062205B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Reinføri er sera týdningarmikil, so vit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vaska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okkum um hendurnar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og spritta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(um neyðutg)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hendurnar eftir føstum mannagongdum;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tað gera vit,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tá ið vit koma í skúla, tá ið vit hava verið á WC, áðrenn vit fara í fríkorter, tá ið vit koma innaftur, áðrenn vit eta matpakka, tá ið vit eru liðug at eta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og tá ið vit fara heim. Eisini eru reingerðarfólk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ini 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hjá s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kúlan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um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til arbeiðis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í toymum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meðan næmingarnir eru í skúla, og tey hava sínar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føstu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reinhaldsmannagongdir.</w:t>
      </w:r>
    </w:p>
    <w:p w14:paraId="1786D0F0" w14:textId="60E281BB" w:rsidR="00D31E5C" w:rsidRPr="00E8596E" w:rsidRDefault="00D31E5C" w:rsidP="00D31E5C">
      <w:pPr>
        <w:pStyle w:val="NormalWeb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Hvar fara næmingarnir at </w:t>
      </w:r>
      <w:r w:rsidR="00513494"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húsast</w:t>
      </w: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?</w:t>
      </w:r>
    </w:p>
    <w:p w14:paraId="2FF36719" w14:textId="040432C4" w:rsidR="00557AAD" w:rsidRPr="00E8596E" w:rsidRDefault="00A5676B" w:rsidP="00C13A07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6.a </w:t>
      </w:r>
      <w:r w:rsidR="00233A52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fer at halda til í </w:t>
      </w:r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>heimastovuni í A-lonini.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6.a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inngongd </w:t>
      </w:r>
      <w:r w:rsidR="00E8596E" w:rsidRPr="00E8596E">
        <w:rPr>
          <w:rFonts w:asciiTheme="minorHAnsi" w:hAnsiTheme="minorHAnsi" w:cstheme="minorHAnsi"/>
          <w:b/>
          <w:color w:val="0070C0"/>
          <w:sz w:val="26"/>
          <w:szCs w:val="26"/>
        </w:rPr>
        <w:t>gjøgnum branddyrnar vestanfyri skúlan</w:t>
      </w:r>
      <w:r w:rsidR="00E8596E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beinleiðis inn í flokshølið – 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(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>niðan ímóti grøna økinum.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)</w:t>
      </w:r>
      <w:r w:rsidR="00A962A8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</w:p>
    <w:p w14:paraId="42F75532" w14:textId="0D0EE971" w:rsidR="00557AAD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>6.b</w:t>
      </w:r>
      <w:r w:rsidR="00556FA8"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 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fer at halda til í 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  <w:u w:val="single"/>
        </w:rPr>
        <w:t>heimastovuni í A-lonini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.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6.b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inngongd úr skúlagarðinum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beinleiðis inn í flokshølið gjøgnum branddyrnar niðanfyri náttúru- og tøkni stovuna.</w:t>
      </w:r>
    </w:p>
    <w:p w14:paraId="69869563" w14:textId="7C80F2E9" w:rsidR="009D31E9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color w:val="0070C0"/>
          <w:sz w:val="26"/>
          <w:szCs w:val="26"/>
        </w:rPr>
        <w:lastRenderedPageBreak/>
        <w:t>6.a og 6.b fara at halda fríkorter í tveimum ymsum støðum.</w:t>
      </w:r>
    </w:p>
    <w:p w14:paraId="0E2CC29C" w14:textId="5FBACC2C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6.flokkarnir eru í skúla frá kl. 9.00-14.00</w:t>
      </w:r>
    </w:p>
    <w:p w14:paraId="66729297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</w:p>
    <w:p w14:paraId="3AEF5FAC" w14:textId="546E8DC3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7.a og 7.b</w:t>
      </w:r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fara at húsast í heimastovunum í D-lonini. 7.a og 7.b ganga inn gjøgnum </w:t>
      </w: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høvuðsdyrnar frá Tórgarðsgøtu</w:t>
      </w:r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og oman í skúlastovurnar. </w:t>
      </w:r>
    </w:p>
    <w:p w14:paraId="12A7F62C" w14:textId="57A1BA08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color w:val="FF0000"/>
          <w:sz w:val="26"/>
          <w:szCs w:val="26"/>
        </w:rPr>
        <w:t>7.a og 7.b hava hvør sín sín skúlagarð at vera í í fríkorterunum.</w:t>
      </w:r>
    </w:p>
    <w:p w14:paraId="304142B0" w14:textId="375CB9B4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7.flokkarnir eru í skúla frá kl. 9.00-14.00</w:t>
      </w:r>
    </w:p>
    <w:p w14:paraId="54E8751D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</w:p>
    <w:p w14:paraId="07468EF9" w14:textId="51BF677A" w:rsidR="00E66387" w:rsidRPr="00E8596E" w:rsidRDefault="009D31E9" w:rsidP="00B41144">
      <w:pPr>
        <w:pStyle w:val="NormalWeb"/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  <w:u w:val="single"/>
        </w:rPr>
        <w:t>8.a, b og d</w:t>
      </w:r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fara at húsast í heimastovunum niðast í D-lonini. Allir 8.flokkarnir ganga bæði inn og út úr skúlanum 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gjøgnum branddyrnar omaneftir</w:t>
      </w:r>
      <w:r w:rsid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 xml:space="preserve"> ímóti strond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.</w:t>
      </w:r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– frá parkeringsplássinum móti Tórgarðsgøtu og omanum skúlan.</w:t>
      </w:r>
    </w:p>
    <w:p w14:paraId="544F7649" w14:textId="4DA5D17B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8.flokkarnir eru í skúla frá kl. 8.00-13.30</w:t>
      </w:r>
    </w:p>
    <w:p w14:paraId="6F6BE406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Sum fyrr sagt, so snúgva tilmælini frá Koronaráðgevingini seg í høvuðsheitunum um reinføri, at halda flokkarnar sundurskildar og at lærarar ikki ganga inn í ov nógvar flokkar. </w:t>
      </w:r>
    </w:p>
    <w:p w14:paraId="473FF981" w14:textId="559CF580" w:rsidR="001367B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Tískil niðurleggja við vanligu tímatalvuna og skipa av nýggjum. Allar lærugreinar verða umboðaðar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>, so fakligheitin verður raðfest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; tó fara næmingarnir ikki at hava ítrótt og handaligu lærugreinarnar. 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Hesar lærugreinarnar verða í ávísan mun knýttar at hinum lærugreinunum. </w:t>
      </w:r>
    </w:p>
    <w:p w14:paraId="30A1D97A" w14:textId="367D04F0" w:rsidR="0091624A" w:rsidRPr="00E8596E" w:rsidRDefault="0091624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Nærri kunning um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tímatalvu og onnur praktiskt viðurskifti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>kemur frá flokslæraranum.</w:t>
      </w:r>
    </w:p>
    <w:p w14:paraId="01831C4D" w14:textId="1AF38C08" w:rsidR="00E8596E" w:rsidRPr="00E8596E" w:rsidRDefault="00E8596E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Vit gleða okkum at síggja tykkum aftur í skúlanum mánadagin 18.mai 2020.</w:t>
      </w:r>
    </w:p>
    <w:p w14:paraId="57D97488" w14:textId="1EF3E358" w:rsidR="00C13A07" w:rsidRPr="00E8596E" w:rsidRDefault="00AE43C9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Bestu heilsanir</w:t>
      </w:r>
    </w:p>
    <w:p w14:paraId="35519284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Eyðna Magnussen, skúlastjóri</w:t>
      </w:r>
    </w:p>
    <w:p w14:paraId="156E90AC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Eysturskúlin</w:t>
      </w:r>
    </w:p>
    <w:p w14:paraId="4DB0CB3C" w14:textId="2E3CB0DA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</w:p>
    <w:p w14:paraId="127191D8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tlf. 214755 | eydna.magnussen@skulin.fo  </w:t>
      </w:r>
    </w:p>
    <w:p w14:paraId="29F4C52A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tlf.302540 | </w:t>
      </w:r>
      <w:hyperlink r:id="rId4" w:history="1">
        <w:r w:rsidRPr="00E8596E">
          <w:rPr>
            <w:rFonts w:eastAsia="Times New Roman" w:cstheme="minorHAnsi"/>
            <w:b/>
            <w:bCs/>
            <w:i/>
            <w:iCs/>
            <w:color w:val="000000" w:themeColor="text1"/>
            <w:sz w:val="26"/>
            <w:szCs w:val="26"/>
            <w:u w:val="single"/>
            <w:bdr w:val="none" w:sz="0" w:space="0" w:color="auto" w:frame="1"/>
            <w:lang w:eastAsia="fo-FO"/>
          </w:rPr>
          <w:t>www.eysturskulin.fo</w:t>
        </w:r>
      </w:hyperlink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 | </w:t>
      </w:r>
    </w:p>
    <w:p w14:paraId="29DB3466" w14:textId="0C4FD4E5" w:rsidR="458852DC" w:rsidRPr="00E8596E" w:rsidRDefault="458852DC" w:rsidP="458852DC">
      <w:pPr>
        <w:pStyle w:val="NormalWeb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GG</w:t>
      </w:r>
      <w:r w:rsidR="00E8596E"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foreldur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! Vísa børnini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minstu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sjúkutekin, so skulu tit hava børnini heima við hús. </w:t>
      </w:r>
    </w:p>
    <w:p w14:paraId="7994D427" w14:textId="77777777" w:rsidR="001968F3" w:rsidRPr="00E8596E" w:rsidRDefault="00FB07C1">
      <w:pPr>
        <w:rPr>
          <w:sz w:val="26"/>
          <w:szCs w:val="26"/>
        </w:rPr>
      </w:pPr>
    </w:p>
    <w:sectPr w:rsidR="001968F3" w:rsidRPr="00E8596E" w:rsidSect="00C14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07"/>
    <w:rsid w:val="00010916"/>
    <w:rsid w:val="000600A4"/>
    <w:rsid w:val="00092BF1"/>
    <w:rsid w:val="000F6699"/>
    <w:rsid w:val="001367BA"/>
    <w:rsid w:val="00150342"/>
    <w:rsid w:val="00233A52"/>
    <w:rsid w:val="0028648A"/>
    <w:rsid w:val="0036456F"/>
    <w:rsid w:val="004307F9"/>
    <w:rsid w:val="00437474"/>
    <w:rsid w:val="00513494"/>
    <w:rsid w:val="00556FA8"/>
    <w:rsid w:val="00557AAD"/>
    <w:rsid w:val="0062205B"/>
    <w:rsid w:val="006859CE"/>
    <w:rsid w:val="00866EB3"/>
    <w:rsid w:val="00895491"/>
    <w:rsid w:val="008B077F"/>
    <w:rsid w:val="00912D63"/>
    <w:rsid w:val="0091624A"/>
    <w:rsid w:val="00973901"/>
    <w:rsid w:val="009D31E9"/>
    <w:rsid w:val="00A5676B"/>
    <w:rsid w:val="00A962A8"/>
    <w:rsid w:val="00AE43C9"/>
    <w:rsid w:val="00B358C9"/>
    <w:rsid w:val="00B41144"/>
    <w:rsid w:val="00BC0557"/>
    <w:rsid w:val="00C13A07"/>
    <w:rsid w:val="00C14C5D"/>
    <w:rsid w:val="00D059C5"/>
    <w:rsid w:val="00D31E5C"/>
    <w:rsid w:val="00E66387"/>
    <w:rsid w:val="00E8596E"/>
    <w:rsid w:val="00EE2632"/>
    <w:rsid w:val="00F92FD5"/>
    <w:rsid w:val="00FA6910"/>
    <w:rsid w:val="00FB07C1"/>
    <w:rsid w:val="00FE1F61"/>
    <w:rsid w:val="458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1F7"/>
  <w15:chartTrackingRefBased/>
  <w15:docId w15:val="{2042166B-B004-AD42-989D-5134C81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o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8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ysturskulin.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Hansen</dc:creator>
  <cp:keywords/>
  <dc:description/>
  <cp:lastModifiedBy>John Petersen</cp:lastModifiedBy>
  <cp:revision>2</cp:revision>
  <dcterms:created xsi:type="dcterms:W3CDTF">2020-05-14T15:21:00Z</dcterms:created>
  <dcterms:modified xsi:type="dcterms:W3CDTF">2020-05-14T15:21:00Z</dcterms:modified>
</cp:coreProperties>
</file>